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hAnsi="Times Roman"/>
          <w:rtl w:val="0"/>
        </w:rPr>
      </w:pPr>
    </w:p>
    <w:p>
      <w:pPr>
        <w:pStyle w:val="Title"/>
        <w:bidi w:val="0"/>
      </w:pPr>
      <w:r>
        <w:rPr>
          <w:rtl w:val="0"/>
        </w:rPr>
        <w:t>The Automated Handwashing Station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482600</wp:posOffset>
            </wp:positionV>
            <wp:extent cx="6120057" cy="3442532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20200530_181152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Hand-washing should be a routine. This is key especially with the outbreak of Covid-19 in Kenya and the world.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Recommendation from the WHO</w:t>
      </w:r>
    </w:p>
    <w:p>
      <w:pPr>
        <w:pStyle w:val="Default"/>
        <w:numPr>
          <w:ilvl w:val="0"/>
          <w:numId w:val="2"/>
        </w:numPr>
        <w:bidi w:val="0"/>
        <w:spacing w:before="0" w:line="280" w:lineRule="atLeast"/>
        <w:ind w:right="0"/>
        <w:jc w:val="left"/>
        <w:rPr>
          <w:rFonts w:ascii="Times Roman" w:hAnsi="Times Roman"/>
          <w:b w:val="1"/>
          <w:bCs w:val="1"/>
          <w:rtl w:val="0"/>
          <w:lang w:val="en-US"/>
        </w:rPr>
      </w:pPr>
      <w:r>
        <w:rPr>
          <w:rFonts w:ascii="Times Roman" w:hAnsi="Times Roman"/>
          <w:b w:val="1"/>
          <w:bCs w:val="1"/>
          <w:rtl w:val="0"/>
          <w:lang w:val="en-US"/>
        </w:rPr>
        <w:t>Wash your hands frequently.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textWrapping"/>
      </w:r>
    </w:p>
    <w:p>
      <w:pPr>
        <w:pStyle w:val="Default"/>
        <w:numPr>
          <w:ilvl w:val="0"/>
          <w:numId w:val="2"/>
        </w:numPr>
        <w:bidi w:val="0"/>
        <w:spacing w:before="0" w:line="280" w:lineRule="atLeast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Maintain social distancing.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textWrapping"/>
      </w:r>
    </w:p>
    <w:p>
      <w:pPr>
        <w:pStyle w:val="Default"/>
        <w:numPr>
          <w:ilvl w:val="0"/>
          <w:numId w:val="2"/>
        </w:numPr>
        <w:bidi w:val="0"/>
        <w:spacing w:before="0" w:line="280" w:lineRule="atLeast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>Avoid touching your face, practise respiratory hygiene.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textWrapping"/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We built the hand-washing station to reduce the spread of the virus at areas with high traffic. Our station is unique and has the following features: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Features</w:t>
      </w:r>
    </w:p>
    <w:p>
      <w:pPr>
        <w:pStyle w:val="Default"/>
        <w:numPr>
          <w:ilvl w:val="0"/>
          <w:numId w:val="4"/>
        </w:numPr>
        <w:bidi w:val="0"/>
        <w:spacing w:before="0" w:line="280" w:lineRule="atLeast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 xml:space="preserve">Double sided- Can accommodate more users at the same time, </w:t>
      </w:r>
      <w:r>
        <w:rPr>
          <w:rFonts w:ascii="Times Roman" w:hAnsi="Times Roman"/>
          <w:b w:val="1"/>
          <w:bCs w:val="1"/>
          <w:rtl w:val="0"/>
          <w:lang w:val="en-US"/>
        </w:rPr>
        <w:t>reducing queuing</w:t>
      </w:r>
      <w:r>
        <w:rPr>
          <w:rFonts w:ascii="Times Roman" w:hAnsi="Times Roman"/>
          <w:rtl w:val="0"/>
          <w:lang w:val="en-US"/>
        </w:rPr>
        <w:t xml:space="preserve"> at your place of business.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textWrapping"/>
      </w:r>
    </w:p>
    <w:p>
      <w:pPr>
        <w:pStyle w:val="Default"/>
        <w:numPr>
          <w:ilvl w:val="0"/>
          <w:numId w:val="4"/>
        </w:numPr>
        <w:bidi w:val="0"/>
        <w:spacing w:before="0" w:line="280" w:lineRule="atLeast"/>
        <w:ind w:right="0"/>
        <w:jc w:val="left"/>
        <w:rPr>
          <w:rFonts w:ascii="Times Roman" w:hAnsi="Times Roman"/>
          <w:rtl w:val="0"/>
          <w:lang w:val="pt-PT"/>
        </w:rPr>
      </w:pPr>
      <w:r>
        <w:rPr>
          <w:rFonts w:ascii="Times Roman" w:hAnsi="Times Roman"/>
          <w:b w:val="1"/>
          <w:bCs w:val="1"/>
          <w:rtl w:val="0"/>
          <w:lang w:val="pt-PT"/>
        </w:rPr>
        <w:t>No contact</w:t>
      </w:r>
      <w:r>
        <w:rPr>
          <w:rFonts w:ascii="Times Roman" w:hAnsi="Times Roman"/>
          <w:rtl w:val="0"/>
          <w:lang w:val="en-US"/>
        </w:rPr>
        <w:t>- Users do not touch anything with their hands, reducing risk.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textWrapping"/>
      </w:r>
    </w:p>
    <w:p>
      <w:pPr>
        <w:pStyle w:val="Default"/>
        <w:numPr>
          <w:ilvl w:val="0"/>
          <w:numId w:val="4"/>
        </w:numPr>
        <w:bidi w:val="0"/>
        <w:spacing w:before="0" w:line="280" w:lineRule="atLeast"/>
        <w:ind w:right="0"/>
        <w:jc w:val="left"/>
        <w:rPr>
          <w:rFonts w:ascii="Times Roman" w:hAnsi="Times Roman"/>
          <w:rtl w:val="0"/>
          <w:lang w:val="en-US"/>
        </w:rPr>
      </w:pPr>
      <w:r>
        <w:rPr>
          <w:rFonts w:ascii="Times Roman" w:hAnsi="Times Roman"/>
          <w:rtl w:val="0"/>
          <w:lang w:val="en-US"/>
        </w:rPr>
        <w:t xml:space="preserve">Is </w:t>
      </w:r>
      <w:r>
        <w:rPr>
          <w:rFonts w:ascii="Times Roman" w:hAnsi="Times Roman"/>
          <w:b w:val="1"/>
          <w:bCs w:val="1"/>
          <w:rtl w:val="0"/>
          <w:lang w:val="en-US"/>
        </w:rPr>
        <w:t>an advertising tool</w:t>
      </w:r>
      <w:r>
        <w:rPr>
          <w:rFonts w:ascii="Times Roman" w:hAnsi="Times Roman"/>
          <w:rtl w:val="0"/>
          <w:lang w:val="en-US"/>
        </w:rPr>
        <w:t>- Promote your business at one of the most trafficked point of your establishment.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textWrapping"/>
      </w:r>
    </w:p>
    <w:p>
      <w:pPr>
        <w:pStyle w:val="Default"/>
        <w:numPr>
          <w:ilvl w:val="0"/>
          <w:numId w:val="4"/>
        </w:numPr>
        <w:bidi w:val="0"/>
        <w:spacing w:before="0" w:line="280" w:lineRule="atLeast"/>
        <w:ind w:right="0"/>
        <w:jc w:val="left"/>
        <w:rPr>
          <w:rFonts w:ascii="Times Roman" w:hAnsi="Times Roman"/>
          <w:rtl w:val="0"/>
        </w:rPr>
      </w:pPr>
      <w:r>
        <w:rPr>
          <w:rFonts w:ascii="Times Roman" w:hAnsi="Times Roman"/>
          <w:rtl w:val="0"/>
        </w:rPr>
        <w:t xml:space="preserve">Maintain </w:t>
      </w:r>
      <w:r>
        <w:rPr>
          <w:rFonts w:ascii="Times Roman" w:hAnsi="Times Roman"/>
          <w:b w:val="1"/>
          <w:bCs w:val="1"/>
          <w:rtl w:val="0"/>
          <w:lang w:val="en-US"/>
        </w:rPr>
        <w:t>a clean environment</w:t>
      </w:r>
      <w:r>
        <w:rPr>
          <w:rFonts w:ascii="Times Roman" w:hAnsi="Times Roman"/>
          <w:rtl w:val="0"/>
          <w:lang w:val="en-US"/>
        </w:rPr>
        <w:t xml:space="preserve"> by having users dispose off their waste safely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textWrapping"/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outline w:val="0"/>
          <w:color w:val="000000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b w:val="1"/>
          <w:bCs w:val="1"/>
          <w:rtl w:val="0"/>
          <w:lang w:val="en-US"/>
        </w:rPr>
        <w:t>Quality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The station is built to last. that is why quality is key. We offer the best quality the market has to offer. Our products are built to last. </w:t>
      </w:r>
      <w:r>
        <w:rPr>
          <w:rFonts w:ascii="Times Roman" w:hAnsi="Times Roman"/>
          <w:b w:val="1"/>
          <w:bCs w:val="1"/>
          <w:rtl w:val="0"/>
          <w:lang w:val="en-US"/>
        </w:rPr>
        <w:t xml:space="preserve">What next after Covid-19? </w:t>
      </w:r>
      <w:r>
        <w:rPr>
          <w:rFonts w:ascii="Times Roman" w:hAnsi="Times Roman"/>
          <w:rtl w:val="0"/>
          <w:lang w:val="en-US"/>
        </w:rPr>
        <w:t xml:space="preserve">We will still maintain our new found </w:t>
      </w:r>
      <w:r>
        <w:rPr>
          <w:rFonts w:ascii="Times Roman" w:hAnsi="Times Roman" w:hint="default"/>
          <w:rtl w:val="0"/>
        </w:rPr>
        <w:t>‘</w:t>
      </w:r>
      <w:r>
        <w:rPr>
          <w:rFonts w:ascii="Times Roman" w:hAnsi="Times Roman"/>
          <w:rtl w:val="0"/>
          <w:lang w:val="es-ES_tradnl"/>
        </w:rPr>
        <w:t>habit</w:t>
      </w:r>
      <w:r>
        <w:rPr>
          <w:rFonts w:ascii="Times Roman" w:hAnsi="Times Roman" w:hint="default"/>
          <w:rtl w:val="0"/>
        </w:rPr>
        <w:t xml:space="preserve">’ </w:t>
      </w:r>
      <w:r>
        <w:rPr>
          <w:rFonts w:ascii="Times Roman" w:hAnsi="Times Roman"/>
          <w:rtl w:val="0"/>
          <w:lang w:val="en-US"/>
        </w:rPr>
        <w:t>of washing our hands, constantly. We make it possible for you to use the product long after the pandemic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b w:val="0"/>
          <w:bCs w:val="0"/>
          <w:rtl w:val="0"/>
        </w:rPr>
      </w:pPr>
      <w:r>
        <w:rPr>
          <w:rFonts w:ascii="Times Roman" w:hAnsi="Times Roman"/>
          <w:b w:val="1"/>
          <w:bCs w:val="1"/>
          <w:rtl w:val="0"/>
          <w:lang w:val="en-US"/>
        </w:rPr>
        <w:t>Affordability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We ensure you get the best value for money in that we use the best quality materials the market has to offer. This is what makes our Solution different.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Title"/>
        <w:bidi w:val="0"/>
      </w:pPr>
      <w:r>
        <w:rPr>
          <w:rtl w:val="0"/>
        </w:rPr>
        <w:t>REBRANDING BINS AT MULTIMEDIA UNIVERSITY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Bins at Multimedia University were old, spoilt and generally looked worn out. We wanted to repaoir them and rebrand them so they can be more appealing to use.</w:t>
      </w: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102952</wp:posOffset>
            </wp:positionH>
            <wp:positionV relativeFrom="line">
              <wp:posOffset>206020</wp:posOffset>
            </wp:positionV>
            <wp:extent cx="5718624" cy="6684948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20200219_145525 copy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624" cy="6684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Step 1: Repairing the bins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Step 2: Rebranding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Step 3: Re-positioning bins to areas of higher traffic </w:t>
      </w:r>
    </w:p>
    <w:p>
      <w:pPr>
        <w:pStyle w:val="Title"/>
        <w:bidi w:val="0"/>
      </w:pPr>
      <w:r>
        <w:rPr>
          <w:rtl w:val="0"/>
        </w:rPr>
        <w:t>Meeting with the Environment club MMU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473526</wp:posOffset>
            </wp:positionV>
            <wp:extent cx="6120057" cy="3442532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20200204_124013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We met up with the Health and Environment club to share ideas on how we can create something great. 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instrText xml:space="preserve"> HYPERLINK "https://www.wix.com/dashboard/6f655bb0-3c9d-4340-bdec-bec3057b3018/blog/published/search/.hash.teamwork?referralInfo=sidebar"</w:instrText>
      </w:r>
      <w:r>
        <w:rPr>
          <w:rStyle w:val="Hyperlink.0"/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separate" w:fldLock="0"/>
      </w:r>
      <w:r>
        <w:rPr>
          <w:rStyle w:val="Hyperlink.0"/>
          <w:rFonts w:ascii="Times Roman" w:hAnsi="Times Roman"/>
          <w:outline w:val="0"/>
          <w:color w:val="0000ee"/>
          <w:u w:val="single"/>
          <w:rtl w:val="0"/>
          <w:lang w:val="en-US"/>
          <w14:textFill>
            <w14:solidFill>
              <w14:srgbClr w14:val="0000EE"/>
            </w14:solidFill>
          </w14:textFill>
        </w:rPr>
        <w:t>#teamwork</w:t>
      </w:r>
      <w:r>
        <w:rPr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end" w:fldLock="0"/>
      </w:r>
      <w:r>
        <w:rPr>
          <w:rFonts w:ascii="Times Roman" w:hAnsi="Times Roman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tl w:val="0"/>
        </w:rPr>
      </w:pPr>
      <w:r>
        <w:rPr>
          <w:rFonts w:ascii="Times Roman" w:cs="Times Roman" w:hAnsi="Times Roman" w:eastAsia="Times Roman"/>
          <w:rtl w:val="0"/>
        </w:rPr>
      </w:r>
    </w:p>
    <w:sectPr>
      <w:headerReference w:type="default" r:id="rId7"/>
      <w:footerReference w:type="default" r:id="rId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60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8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0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"/>
  </w:abstractNum>
  <w:abstractNum w:abstractNumId="3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  <w:style w:type="numbering" w:styleId="Bullet">
    <w:name w:val="Bullet"/>
    <w:pPr>
      <w:numPr>
        <w:numId w:val="3"/>
      </w:numPr>
    </w:p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numbering" Target="numbering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